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0B5" w14:textId="77777777" w:rsidR="001F4159" w:rsidRDefault="001F4159" w:rsidP="001F4159">
      <w:r>
        <w:t>Tuloslaskelma;Income statement;Tuloslaskelma;Resultaträkning;1;TITLE;;true;false;false;false;false;false;;_1;</w:t>
      </w:r>
    </w:p>
    <w:p w14:paraId="4E3F0FC8" w14:textId="77777777" w:rsidR="001F4159" w:rsidRDefault="001F4159" w:rsidP="001F4159">
      <w:r>
        <w:t>VARSINAINEN TOIMINTA;ORDINARY OPERATIONS;VARSINAINEN TOIMINTA;ORDINARIE VERKSAMHET;1;TITLE;;false;true;false;true;true;false;;_2;</w:t>
      </w:r>
    </w:p>
    <w:p w14:paraId="644D3A71" w14:textId="77777777" w:rsidR="001F4159" w:rsidRPr="001F4159" w:rsidRDefault="001F4159" w:rsidP="001F4159">
      <w:pPr>
        <w:rPr>
          <w:lang w:val="fi-FI"/>
        </w:rPr>
      </w:pPr>
      <w:r w:rsidRPr="001F4159">
        <w:rPr>
          <w:lang w:val="fi-FI"/>
        </w:rPr>
        <w:t>Varsinainen toiminta yhteensä;;Varsinainen toiminta yhteensä;;1;BALANCE;;true;false;false;false;false;false;[3000:7999];NOT_IN_COA;</w:t>
      </w:r>
    </w:p>
    <w:p w14:paraId="01C7EDDA" w14:textId="77777777" w:rsidR="001F4159" w:rsidRDefault="001F4159" w:rsidP="001F4159">
      <w:r>
        <w:t>Toiminnanala A;;Toiminnanala A;;2;ROW_FUNCTION;;false;false;true;true;true;false;[R5:R6];_3;</w:t>
      </w:r>
    </w:p>
    <w:p w14:paraId="6DFC6DC7" w14:textId="77777777" w:rsidR="001F4159" w:rsidRDefault="001F4159" w:rsidP="001F4159">
      <w:r>
        <w:t>Tuotot;Income from ordinary operations;Tuotot;Intäkter för ordinarie verksamhet;3;BALANCE;;false;false;true;true;true;false;[3000:3099];_4;</w:t>
      </w:r>
    </w:p>
    <w:p w14:paraId="080C643C" w14:textId="77777777" w:rsidR="001F4159" w:rsidRDefault="001F4159" w:rsidP="001F4159">
      <w:r>
        <w:t>Kulut;Expenses of ordinary operations;Kulut;Kostnader för ordinarie verksamhet;3;ROW_FUNCTION;;false;false;true;true;true;false;[R7:R10];_4;</w:t>
      </w:r>
    </w:p>
    <w:p w14:paraId="5E6DFC6E" w14:textId="77777777" w:rsidR="001F4159" w:rsidRDefault="001F4159" w:rsidP="001F4159">
      <w:r>
        <w:t>Henkilöstökulut;Personnel expenses;Henkilöstökulut;Personalkostnader;4;BALANCE;;false;false;true;true;false;false;[4000:4029];_5;</w:t>
      </w:r>
    </w:p>
    <w:p w14:paraId="3C79EF5D" w14:textId="77777777" w:rsidR="001F4159" w:rsidRDefault="001F4159" w:rsidP="001F4159">
      <w:r>
        <w:t>Poistot;Depreciation;Poistot;Avskrivningar;4;BALANCE;;false;false;true;true;false;false;[4030:4049];_5;</w:t>
      </w:r>
    </w:p>
    <w:p w14:paraId="2CE08FBD" w14:textId="77777777" w:rsidR="001F4159" w:rsidRDefault="001F4159" w:rsidP="001F4159">
      <w:r>
        <w:t>Muut kulut;Other expenses;Muut kulut;Övriga kostnader;4;BALANCE;;false;false;true;true;false;false;[4050:4089];_5;</w:t>
      </w:r>
    </w:p>
    <w:p w14:paraId="3DF70E0B" w14:textId="77777777" w:rsidR="001F4159" w:rsidRDefault="001F4159" w:rsidP="001F4159">
      <w:r>
        <w:t>Osuus yhteiskuluista;Expenses of ordinary operation;Osuus yhteiskuluista;Kostnader för ordinarie verksamhet;4;BALANCE;;false;false;true;true;false;false;[4090:4099];_5;</w:t>
      </w:r>
    </w:p>
    <w:p w14:paraId="49E2814E" w14:textId="77777777" w:rsidR="001F4159" w:rsidRDefault="001F4159" w:rsidP="001F4159">
      <w:r>
        <w:t>;;;;1;EMPTY;;false;false;false;false;false;false;;NOT_IN_COA;</w:t>
      </w:r>
    </w:p>
    <w:p w14:paraId="118767DA" w14:textId="77777777" w:rsidR="001F4159" w:rsidRDefault="001F4159" w:rsidP="001F4159">
      <w:r>
        <w:t>Toiminnanala B;;Toiminnanala B;;2;ROW_FUNCTION;;false;false;true;true;true;false;[R13:R14];_3;</w:t>
      </w:r>
    </w:p>
    <w:p w14:paraId="12A7D9DC" w14:textId="77777777" w:rsidR="001F4159" w:rsidRDefault="001F4159" w:rsidP="001F4159">
      <w:r>
        <w:t>Tuotot;Income from ordinary operations;Tuotot;Intäkter för ordinarie verksamhet;3;BALANCE;;false;false;true;true;true;false;[3100:3199];_4;</w:t>
      </w:r>
    </w:p>
    <w:p w14:paraId="4C5D8139" w14:textId="77777777" w:rsidR="001F4159" w:rsidRDefault="001F4159" w:rsidP="001F4159">
      <w:r>
        <w:t>Kulut;Expenses of ordinary operations;Kulut;Kostnader för ordinarie verksamhet;3;ROW_FUNCTION;;false;false;true;true;true;false;[R15:R18];_4;</w:t>
      </w:r>
    </w:p>
    <w:p w14:paraId="3A33394E" w14:textId="77777777" w:rsidR="001F4159" w:rsidRDefault="001F4159" w:rsidP="001F4159">
      <w:r>
        <w:t>Henkilöstökulut;Personnel expenses;Henkilöstökulut;Personalkostnader;4;BALANCE;;false;false;true;true;false;false;[4100:4129];_5;</w:t>
      </w:r>
    </w:p>
    <w:p w14:paraId="5A2A37C1" w14:textId="77777777" w:rsidR="001F4159" w:rsidRDefault="001F4159" w:rsidP="001F4159">
      <w:r>
        <w:t>Poistot;Depreciation;Poistot;Avskrivningar;4;BALANCE;;false;false;true;true;false;false;[4130:4149];_5;</w:t>
      </w:r>
    </w:p>
    <w:p w14:paraId="20A9DFD3" w14:textId="77777777" w:rsidR="001F4159" w:rsidRDefault="001F4159" w:rsidP="001F4159">
      <w:r>
        <w:t>Muut kulut;Other expenses;Muut kulut;Övriga kostnader;4;BALANCE;;false;false;true;true;false;false;[4150:4189];_5;</w:t>
      </w:r>
    </w:p>
    <w:p w14:paraId="2FFC6D08" w14:textId="77777777" w:rsidR="001F4159" w:rsidRDefault="001F4159" w:rsidP="001F4159">
      <w:r>
        <w:t>Osuus yhteiskuluista;Expenses of ordinary operation;Osuus yhteiskuluista;Kostnader för ordinarie verksamhet;4;BALANCE;;false;false;true;true;false;false;[4190:4199];_5;</w:t>
      </w:r>
    </w:p>
    <w:p w14:paraId="01EF9B69" w14:textId="77777777" w:rsidR="001F4159" w:rsidRDefault="001F4159" w:rsidP="001F4159">
      <w:r>
        <w:t>;;;;1;EMPTY;;false;false;false;false;false;false;;NOT_IN_COA;</w:t>
      </w:r>
    </w:p>
    <w:p w14:paraId="6029B3E7" w14:textId="77777777" w:rsidR="001F4159" w:rsidRDefault="001F4159" w:rsidP="001F4159">
      <w:r>
        <w:t>Toiminnanala C;;Toiminnanala C;;2;ROW_FUNCTION;;false;false;true;true;true;false;[R21:R22];_3;</w:t>
      </w:r>
    </w:p>
    <w:p w14:paraId="3AE79DEE" w14:textId="77777777" w:rsidR="001F4159" w:rsidRDefault="001F4159" w:rsidP="001F4159">
      <w:r>
        <w:t>Tuotot;Income from ordinary operations;Tuotot;Intäkter för ordinarie verksamhet;3;BALANCE;;false;false;true;true;true;false;[3200:3299];_4;</w:t>
      </w:r>
    </w:p>
    <w:p w14:paraId="62A28B5A" w14:textId="77777777" w:rsidR="001F4159" w:rsidRDefault="001F4159" w:rsidP="001F4159">
      <w:r>
        <w:lastRenderedPageBreak/>
        <w:t>Kulut;Expenses of ordinary operations;Kulut;Kostnader för ordinarie verksamhet;3;ROW_FUNCTION;;false;false;true;true;true;false;[R23:R26];_4;</w:t>
      </w:r>
    </w:p>
    <w:p w14:paraId="10C8D803" w14:textId="77777777" w:rsidR="001F4159" w:rsidRDefault="001F4159" w:rsidP="001F4159">
      <w:r>
        <w:t>Henkilöstökulut;Personnel expenses;Henkilöstökulut;Personalkostnader;4;BALANCE;;false;false;true;true;false;false;[4200:4229];_5;</w:t>
      </w:r>
    </w:p>
    <w:p w14:paraId="0413962D" w14:textId="77777777" w:rsidR="001F4159" w:rsidRDefault="001F4159" w:rsidP="001F4159">
      <w:r>
        <w:t>Poistot;Depreciation;Poistot;Avskrivningar;4;BALANCE;;false;false;true;true;false;false;[4230:4249];_5;</w:t>
      </w:r>
    </w:p>
    <w:p w14:paraId="7E7500D4" w14:textId="77777777" w:rsidR="001F4159" w:rsidRDefault="001F4159" w:rsidP="001F4159">
      <w:r>
        <w:t>Muut kulut;Other expenses;Muut kulut;Övriga kostnader;4;BALANCE;;false;false;true;true;false;false;[4250:4289];_5;</w:t>
      </w:r>
    </w:p>
    <w:p w14:paraId="69ADC5F7" w14:textId="77777777" w:rsidR="001F4159" w:rsidRDefault="001F4159" w:rsidP="001F4159">
      <w:r>
        <w:t>Osuus yhteiskuluista;Expenses of ordinary operation;Osuus yhteiskuluista;Kostnader för ordinarie verksamhet;4;BALANCE;;false;false;true;true;false;false;[4290:4299];_5;</w:t>
      </w:r>
    </w:p>
    <w:p w14:paraId="4A9085CC" w14:textId="77777777" w:rsidR="001F4159" w:rsidRDefault="001F4159" w:rsidP="001F4159">
      <w:r>
        <w:t>;;;;1;EMPTY;;false;false;false;false;false;false;;NOT_IN_COA;</w:t>
      </w:r>
    </w:p>
    <w:p w14:paraId="2569C09F" w14:textId="77777777" w:rsidR="001F4159" w:rsidRDefault="001F4159" w:rsidP="001F4159">
      <w:r>
        <w:t>Toiminnanala D;;Toiminnanala D;;2;ROW_FUNCTION;;false;false;true;true;true;false;[R29:R30];_3;</w:t>
      </w:r>
    </w:p>
    <w:p w14:paraId="650F619C" w14:textId="77777777" w:rsidR="001F4159" w:rsidRDefault="001F4159" w:rsidP="001F4159">
      <w:r>
        <w:t>Tuotot;Income from ordinary operations;Tuotot;Intäkter för ordinarie verksamhet;3;BALANCE;;false;false;true;true;true;false;[3300:3399];_4;</w:t>
      </w:r>
    </w:p>
    <w:p w14:paraId="1A209350" w14:textId="77777777" w:rsidR="001F4159" w:rsidRDefault="001F4159" w:rsidP="001F4159">
      <w:r>
        <w:t>Kulut;Expenses of ordinary operations;Kulut;Kostnader för ordinarie verksamhet;3;ROW_FUNCTION;;false;false;true;true;true;false;[R31:R34];_4;</w:t>
      </w:r>
    </w:p>
    <w:p w14:paraId="6EC01E47" w14:textId="77777777" w:rsidR="001F4159" w:rsidRDefault="001F4159" w:rsidP="001F4159">
      <w:r>
        <w:t>Henkilöstökulut;Personnel expenses;Henkilöstökulut;Personalkostnader;4;BALANCE;;false;false;true;true;false;false;[4300:4329];_5;</w:t>
      </w:r>
    </w:p>
    <w:p w14:paraId="5B568F2A" w14:textId="77777777" w:rsidR="001F4159" w:rsidRDefault="001F4159" w:rsidP="001F4159">
      <w:r>
        <w:t>Poistot;Depreciation;Poistot;Avskrivningar;4;BALANCE;;false;false;true;true;false;false;[4330:4349];_5;</w:t>
      </w:r>
    </w:p>
    <w:p w14:paraId="22BF2463" w14:textId="77777777" w:rsidR="001F4159" w:rsidRDefault="001F4159" w:rsidP="001F4159">
      <w:r>
        <w:t>Muut kulut;Other expenses;Muut kulut;Övriga kostnader;4;BALANCE;;false;false;true;true;false;false;[4350:4389];_5;</w:t>
      </w:r>
    </w:p>
    <w:p w14:paraId="19E3B38C" w14:textId="77777777" w:rsidR="001F4159" w:rsidRDefault="001F4159" w:rsidP="001F4159">
      <w:r>
        <w:t>Osuus yhteiskuluista;Expenses of ordinary operation;Osuus yhteiskuluista;Kostnader för ordinarie verksamhet;4;BALANCE;;false;false;true;true;false;false;[4390:4399];_5;</w:t>
      </w:r>
    </w:p>
    <w:p w14:paraId="4F6BC392" w14:textId="77777777" w:rsidR="001F4159" w:rsidRDefault="001F4159" w:rsidP="001F4159">
      <w:r>
        <w:t>;;;;1;EMPTY;;false;false;false;false;false;false;;NOT_IN_COA;</w:t>
      </w:r>
    </w:p>
    <w:p w14:paraId="743A9D57" w14:textId="77777777" w:rsidR="001F4159" w:rsidRDefault="001F4159" w:rsidP="001F4159">
      <w:r>
        <w:t>Toiminnanala E;;Toiminnanala E;;2;ROW_FUNCTION;;false;false;true;true;true;false;[R37:R38];_3;</w:t>
      </w:r>
    </w:p>
    <w:p w14:paraId="07B302A1" w14:textId="77777777" w:rsidR="001F4159" w:rsidRDefault="001F4159" w:rsidP="001F4159">
      <w:r>
        <w:t>Tuotot;Income from ordinary operations;Tuotot;Intäkter för ordinarie verksamhet;3;BALANCE;;false;false;true;true;true;false;[3400:3499];_4;</w:t>
      </w:r>
    </w:p>
    <w:p w14:paraId="79787CE1" w14:textId="77777777" w:rsidR="001F4159" w:rsidRDefault="001F4159" w:rsidP="001F4159">
      <w:r>
        <w:t>Kulut;Expenses of ordinary operations;Kulut;Kostnader för ordinarie verksamhet;3;ROW_FUNCTION;;false;false;true;true;true;false;[R39:R42];_4;</w:t>
      </w:r>
    </w:p>
    <w:p w14:paraId="1E5BABE4" w14:textId="77777777" w:rsidR="001F4159" w:rsidRDefault="001F4159" w:rsidP="001F4159">
      <w:r>
        <w:t>Henkilöstökulut;Personnel expenses;Henkilöstökulut;Personalkostnader;4;BALANCE;;false;false;true;true;false;false;[4400:4429];_5;</w:t>
      </w:r>
    </w:p>
    <w:p w14:paraId="3DDE0FE3" w14:textId="77777777" w:rsidR="001F4159" w:rsidRDefault="001F4159" w:rsidP="001F4159">
      <w:r>
        <w:t>Poistot;Depreciation;Poistot;Avskrivningar;4;BALANCE;;false;false;true;true;false;false;[4430:4449];_5;</w:t>
      </w:r>
    </w:p>
    <w:p w14:paraId="0B144AF0" w14:textId="77777777" w:rsidR="001F4159" w:rsidRDefault="001F4159" w:rsidP="001F4159">
      <w:r>
        <w:t>Muut kulut;Other expenses;Muut kulut;Övriga kostnader;4;BALANCE;;false;false;true;true;false;false;[4450:4489];_5;</w:t>
      </w:r>
    </w:p>
    <w:p w14:paraId="248B9A01" w14:textId="77777777" w:rsidR="001F4159" w:rsidRDefault="001F4159" w:rsidP="001F4159">
      <w:r>
        <w:t>Osuus yhteiskuluista;Expenses of ordinary operation;Osuus yhteiskuluista;Kostnader för ordinarie verksamhet;4;BALANCE;;false;false;true;true;false;false;[4490:4499];_5;</w:t>
      </w:r>
    </w:p>
    <w:p w14:paraId="1A9FD06A" w14:textId="77777777" w:rsidR="001F4159" w:rsidRDefault="001F4159" w:rsidP="001F4159">
      <w:r>
        <w:t>;;;;1;EMPTY;;false;false;false;false;false;false;;NOT_IN_COA;</w:t>
      </w:r>
    </w:p>
    <w:p w14:paraId="000B20E5" w14:textId="77777777" w:rsidR="001F4159" w:rsidRDefault="001F4159" w:rsidP="001F4159">
      <w:r>
        <w:lastRenderedPageBreak/>
        <w:t>Toiminnanala F;;Toiminnanala F;;2;ROW_FUNCTION;;false;false;true;true;true;false;[R45:R46];_3;</w:t>
      </w:r>
    </w:p>
    <w:p w14:paraId="45F98F03" w14:textId="77777777" w:rsidR="001F4159" w:rsidRDefault="001F4159" w:rsidP="001F4159">
      <w:r>
        <w:t>Tuotot;Income from ordinary operations;Tuotot;Intäkter för ordinarie verksamhet;3;BALANCE;;false;false;true;true;true;false;[3500:3599];_4;</w:t>
      </w:r>
    </w:p>
    <w:p w14:paraId="11F04B2C" w14:textId="77777777" w:rsidR="001F4159" w:rsidRDefault="001F4159" w:rsidP="001F4159">
      <w:r>
        <w:t>Kulut;Expenses of ordinary operations;Kulut;Kostnader för ordinarie verksamhet;3;ROW_FUNCTION;;false;false;true;true;true;false;[R47:R50];_4;</w:t>
      </w:r>
    </w:p>
    <w:p w14:paraId="4A80995F" w14:textId="77777777" w:rsidR="001F4159" w:rsidRDefault="001F4159" w:rsidP="001F4159">
      <w:r>
        <w:t>Henkilöstökulut;Personnel expenses;Henkilöstökulut;Personalkostnader;4;BALANCE;;false;false;true;true;false;false;[4500:4529];_5;</w:t>
      </w:r>
    </w:p>
    <w:p w14:paraId="4288A8CE" w14:textId="77777777" w:rsidR="001F4159" w:rsidRDefault="001F4159" w:rsidP="001F4159">
      <w:r>
        <w:t>Poistot;Depreciation;Poistot;Avskrivningar;4;BALANCE;;false;false;true;true;false;false;[4530:4549];_5;</w:t>
      </w:r>
    </w:p>
    <w:p w14:paraId="0FC0B1C4" w14:textId="77777777" w:rsidR="001F4159" w:rsidRDefault="001F4159" w:rsidP="001F4159">
      <w:r>
        <w:t>Muut kulut;Other expenses;Muut kulut;Övriga kostnader;4;BALANCE;;false;false;true;true;false;false;[4550:4589];_5;</w:t>
      </w:r>
    </w:p>
    <w:p w14:paraId="6E707841" w14:textId="77777777" w:rsidR="001F4159" w:rsidRDefault="001F4159" w:rsidP="001F4159">
      <w:r>
        <w:t>Osuus yhteiskuluista;Expenses of ordinary operation;Osuus yhteiskuluista;Kostnader för ordinarie verksamhet;4;BALANCE;;false;false;true;true;false;false;[4590:4599];_5;</w:t>
      </w:r>
    </w:p>
    <w:p w14:paraId="6BC23D76" w14:textId="77777777" w:rsidR="001F4159" w:rsidRDefault="001F4159" w:rsidP="001F4159">
      <w:r>
        <w:t>;;;;1;EMPTY;;false;false;false;false;false;false;;NOT_IN_COA;</w:t>
      </w:r>
    </w:p>
    <w:p w14:paraId="15BCCEC8" w14:textId="77777777" w:rsidR="001F4159" w:rsidRDefault="001F4159" w:rsidP="001F4159">
      <w:r>
        <w:t>Toiminnanala G;;Toiminnanala G;;2;ROW_FUNCTION;;false;false;true;true;true;false;[R53:R54];_3;</w:t>
      </w:r>
    </w:p>
    <w:p w14:paraId="07558C53" w14:textId="77777777" w:rsidR="001F4159" w:rsidRDefault="001F4159" w:rsidP="001F4159">
      <w:r>
        <w:t>Tuotot;Income from ordinary operations;Tuotot;Intäkter för ordinarie verksamhet;3;BALANCE;;false;false;true;true;true;false;[3600:3699];_4;</w:t>
      </w:r>
    </w:p>
    <w:p w14:paraId="77F5126F" w14:textId="77777777" w:rsidR="001F4159" w:rsidRDefault="001F4159" w:rsidP="001F4159">
      <w:r>
        <w:t>Kulut;Expenses of ordinary operations;Kulut;Kostnader för ordinarie verksamhet;3;ROW_FUNCTION;;false;false;true;true;true;false;[R55:R58];_4;</w:t>
      </w:r>
    </w:p>
    <w:p w14:paraId="0FD114B4" w14:textId="77777777" w:rsidR="001F4159" w:rsidRDefault="001F4159" w:rsidP="001F4159">
      <w:r>
        <w:t>Henkilöstökulut;Personnel expenses;Henkilöstökulut;Personalkostnader;4;BALANCE;;false;false;true;true;false;false;[4600:4629];_5;</w:t>
      </w:r>
    </w:p>
    <w:p w14:paraId="6313F1EA" w14:textId="77777777" w:rsidR="001F4159" w:rsidRDefault="001F4159" w:rsidP="001F4159">
      <w:r>
        <w:t>Poistot;Depreciation;Poistot;Avskrivningar;4;BALANCE;;false;false;true;true;false;false;[4630:4649];_5;</w:t>
      </w:r>
    </w:p>
    <w:p w14:paraId="0F348483" w14:textId="77777777" w:rsidR="001F4159" w:rsidRDefault="001F4159" w:rsidP="001F4159">
      <w:r>
        <w:t>Muut kulut;Other expenses;Muut kulut;Övriga kostnader;4;BALANCE;;false;false;true;true;false;false;[4650:4689];_5;</w:t>
      </w:r>
    </w:p>
    <w:p w14:paraId="6CCC5BA5" w14:textId="77777777" w:rsidR="001F4159" w:rsidRDefault="001F4159" w:rsidP="001F4159">
      <w:r>
        <w:t>Osuus yhteiskuluista;Expenses of ordinary operation;Osuus yhteiskuluista;Kostnader för ordinarie verksamhet;4;BALANCE;;false;false;true;true;false;false;[4690:4699];_5;</w:t>
      </w:r>
    </w:p>
    <w:p w14:paraId="76E4C2C6" w14:textId="77777777" w:rsidR="001F4159" w:rsidRDefault="001F4159" w:rsidP="001F4159">
      <w:r>
        <w:t>;;;;1;EMPTY;;false;false;false;false;false;false;;NOT_IN_COA;</w:t>
      </w:r>
    </w:p>
    <w:p w14:paraId="41110D42" w14:textId="77777777" w:rsidR="001F4159" w:rsidRDefault="001F4159" w:rsidP="001F4159">
      <w:r>
        <w:t>Toiminnanala H;;Toiminnanala H;;2;ROW_FUNCTION;;false;false;true;true;true;false;[R61:R62];_3;</w:t>
      </w:r>
    </w:p>
    <w:p w14:paraId="46366309" w14:textId="77777777" w:rsidR="001F4159" w:rsidRDefault="001F4159" w:rsidP="001F4159">
      <w:r>
        <w:t>Tuotot;Income from ordinary operations;Tuotot;Intäkter för ordinarie verksamhet;3;BALANCE;;false;false;true;true;true;false;[3700:3799];_4;</w:t>
      </w:r>
    </w:p>
    <w:p w14:paraId="2F8223BE" w14:textId="77777777" w:rsidR="001F4159" w:rsidRDefault="001F4159" w:rsidP="001F4159">
      <w:r>
        <w:t>Kulut;Expenses of ordinary operations;Kulut;Kostnader för ordinarie verksamhet;3;ROW_FUNCTION;;false;false;true;true;true;false;[R63:R66];_4;</w:t>
      </w:r>
    </w:p>
    <w:p w14:paraId="2EA1F0D6" w14:textId="77777777" w:rsidR="001F4159" w:rsidRDefault="001F4159" w:rsidP="001F4159">
      <w:r>
        <w:t>Henkilöstökulut;Personnel expenses;Henkilöstökulut;Personalkostnader;4;BALANCE;;false;false;true;true;false;false;[4700:4729];_5;</w:t>
      </w:r>
    </w:p>
    <w:p w14:paraId="15A12028" w14:textId="77777777" w:rsidR="001F4159" w:rsidRDefault="001F4159" w:rsidP="001F4159">
      <w:r>
        <w:t>Poistot;Depreciation;Poistot;Avskrivningar;4;BALANCE;;false;false;true;true;false;false;[4730:4749];_5;</w:t>
      </w:r>
    </w:p>
    <w:p w14:paraId="615B4CE9" w14:textId="77777777" w:rsidR="001F4159" w:rsidRDefault="001F4159" w:rsidP="001F4159">
      <w:r>
        <w:t>Muut kulut;Other expenses;Muut kulut;Övriga kostnader;4;BALANCE;;false;false;true;true;false;false;[4750:4789];_5;</w:t>
      </w:r>
    </w:p>
    <w:p w14:paraId="06A27132" w14:textId="77777777" w:rsidR="001F4159" w:rsidRDefault="001F4159" w:rsidP="001F4159">
      <w:r>
        <w:lastRenderedPageBreak/>
        <w:t>Osuus yhteiskuluista;Expenses of ordinary operation;Osuus yhteiskuluista;Kostnader för ordinarie verksamhet;4;BALANCE;;false;false;true;true;false;false;[4790:4799];_5;</w:t>
      </w:r>
    </w:p>
    <w:p w14:paraId="20DD49E2" w14:textId="77777777" w:rsidR="001F4159" w:rsidRDefault="001F4159" w:rsidP="001F4159">
      <w:r>
        <w:t>;;;;1;EMPTY;;false;false;false;false;false;false;;NOT_IN_COA;</w:t>
      </w:r>
    </w:p>
    <w:p w14:paraId="646817D9" w14:textId="77777777" w:rsidR="001F4159" w:rsidRDefault="001F4159" w:rsidP="001F4159">
      <w:r>
        <w:t>Toiminnanala I;;Toiminnanala I;;2;ROW_FUNCTION;;false;false;true;true;true;false;[R69:R70];_3;</w:t>
      </w:r>
    </w:p>
    <w:p w14:paraId="0867DB3E" w14:textId="77777777" w:rsidR="001F4159" w:rsidRDefault="001F4159" w:rsidP="001F4159">
      <w:r>
        <w:t>Tuotot;Income from ordinary operations;Tuotot;Intäkter för ordinarie verksamhet;3;BALANCE;;false;false;true;true;true;false;[3800:3899];_4;</w:t>
      </w:r>
    </w:p>
    <w:p w14:paraId="13529339" w14:textId="77777777" w:rsidR="001F4159" w:rsidRDefault="001F4159" w:rsidP="001F4159">
      <w:r>
        <w:t>Kulut;Expenses of ordinary operations;Kulut;Kostnader för ordinarie verksamhet;3;ROW_FUNCTION;;false;false;true;true;true;false;[R71:R74];_4;</w:t>
      </w:r>
    </w:p>
    <w:p w14:paraId="61E69FF0" w14:textId="77777777" w:rsidR="001F4159" w:rsidRDefault="001F4159" w:rsidP="001F4159">
      <w:r>
        <w:t>Henkilöstökulut;Personnel expenses;Henkilöstökulut;Personalkostnader;4;BALANCE;;false;false;true;true;false;false;[4800:4829];_5;</w:t>
      </w:r>
    </w:p>
    <w:p w14:paraId="679296CC" w14:textId="77777777" w:rsidR="001F4159" w:rsidRDefault="001F4159" w:rsidP="001F4159">
      <w:r>
        <w:t>Poistot;Depreciation;Poistot;Avskrivningar;4;BALANCE;;false;false;true;true;false;false;[4830:4849];_5;</w:t>
      </w:r>
    </w:p>
    <w:p w14:paraId="7DAFFD6D" w14:textId="77777777" w:rsidR="001F4159" w:rsidRDefault="001F4159" w:rsidP="001F4159">
      <w:r>
        <w:t>Muut kulut;Other expenses;Muut kulut;Övriga kostnader;4;BALANCE;;false;false;true;true;false;false;[4850:4889];_5;</w:t>
      </w:r>
    </w:p>
    <w:p w14:paraId="639A3F53" w14:textId="77777777" w:rsidR="001F4159" w:rsidRDefault="001F4159" w:rsidP="001F4159">
      <w:r>
        <w:t>Osuus yhteiskuluista;Expenses of ordinary operation;Osuus yhteiskuluista;Kostnader för ordinarie verksamhet;4;BALANCE;;false;false;true;true;false;false;[4890:4899];_5;</w:t>
      </w:r>
    </w:p>
    <w:p w14:paraId="2F7C2F64" w14:textId="77777777" w:rsidR="001F4159" w:rsidRDefault="001F4159" w:rsidP="001F4159">
      <w:r>
        <w:t>;;;;1;EMPTY;;false;false;false;false;false;false;;NOT_IN_COA;</w:t>
      </w:r>
    </w:p>
    <w:p w14:paraId="4A32D9CE" w14:textId="77777777" w:rsidR="001F4159" w:rsidRPr="001F4159" w:rsidRDefault="001F4159" w:rsidP="001F4159">
      <w:pPr>
        <w:rPr>
          <w:lang w:val="fi-FI"/>
        </w:rPr>
      </w:pPr>
      <w:r w:rsidRPr="001F4159">
        <w:rPr>
          <w:lang w:val="fi-FI"/>
        </w:rPr>
        <w:t>Varsinaisen toiminnan yhteistuotot ja -kulut;;Varsinaisen toiminnan yhteistuotot ja -kulut;;2;ROW_FUNCTION;;false;false;true;true;true;false;[R77:R78];_3;</w:t>
      </w:r>
    </w:p>
    <w:p w14:paraId="1BDAA2CF" w14:textId="77777777" w:rsidR="001F4159" w:rsidRDefault="001F4159" w:rsidP="001F4159">
      <w:r>
        <w:t>Tuotot;Income from ordinary operations;Tuotot;Intäkter för ordinarie verksamhet;3;BALANCE;;false;false;true;true;true;false;[3900:3929];_4;</w:t>
      </w:r>
    </w:p>
    <w:p w14:paraId="2DA4930D" w14:textId="77777777" w:rsidR="001F4159" w:rsidRDefault="001F4159" w:rsidP="001F4159">
      <w:r>
        <w:t>Kulut;Expenses of ordinary operations;Kulut;Kostnader för ordinarie verksamhet;3;ROW_FUNCTION;;false;false;true;true;true;false;[R79:R82];_4;</w:t>
      </w:r>
    </w:p>
    <w:p w14:paraId="1DAA27E0" w14:textId="77777777" w:rsidR="001F4159" w:rsidRDefault="001F4159" w:rsidP="001F4159">
      <w:r>
        <w:t>Henkilöstökulut;Personnel expenses;Henkilöstökulut;Personalkostnader;4;BALANCE;;false;false;true;true;false;false;[5000:6799];_5;</w:t>
      </w:r>
    </w:p>
    <w:p w14:paraId="23C88129" w14:textId="77777777" w:rsidR="001F4159" w:rsidRDefault="001F4159" w:rsidP="001F4159">
      <w:r>
        <w:t>Poistot;Personnel expenses;Poistot;Personalkostnader;4;BALANCE;;false;false;true;true;false;false;[6800:6999];_5;</w:t>
      </w:r>
    </w:p>
    <w:p w14:paraId="5E0FD1FE" w14:textId="77777777" w:rsidR="001F4159" w:rsidRDefault="001F4159" w:rsidP="001F4159">
      <w:r>
        <w:t>Muut kulut;Personnel expenses;Muut kulut;Personalkostnader;4;BALANCE;;false;false;true;true;false;false;[7000:7999];_5;</w:t>
      </w:r>
    </w:p>
    <w:p w14:paraId="1FF7DDC9" w14:textId="77777777" w:rsidR="001F4159" w:rsidRDefault="001F4159" w:rsidP="001F4159">
      <w:r>
        <w:t>Siirto toiminnanaloille ja projekteille;Personnel expenses;Siirto toiminnanaloille ja projekteille;Personalkostnader;4;BALANCE;;false;false;true;true;false;false;[4900:4999];_5;</w:t>
      </w:r>
    </w:p>
    <w:p w14:paraId="030419B3" w14:textId="77777777" w:rsidR="001F4159" w:rsidRDefault="001F4159" w:rsidP="001F4159">
      <w:r>
        <w:t>;;;;1;EMPTY;;false;false;false;false;false;false;;NOT_IN_COA;</w:t>
      </w:r>
    </w:p>
    <w:p w14:paraId="4F5AABE9" w14:textId="77777777" w:rsidR="001F4159" w:rsidRDefault="001F4159" w:rsidP="001F4159">
      <w:r>
        <w:t>Tuotto-/kulujäämä varsinaisen toiminnan jälkeen;Deficit/surplus of ordinary operations;Tuotto-/kulujäämä varsinaisen toiminnan jälkeen;Över-/underskott av ordinarie verksamhet;1;ROW_FUNCTION;KPI1;false;true;false;true;true;false;R3;NOT_IN_COA;</w:t>
      </w:r>
    </w:p>
    <w:p w14:paraId="6481F937" w14:textId="77777777" w:rsidR="001F4159" w:rsidRDefault="001F4159" w:rsidP="001F4159">
      <w:r>
        <w:t>;;;;1;EMPTY;;false;false;false;true;true;false;;NOT_IN_COA;</w:t>
      </w:r>
    </w:p>
    <w:p w14:paraId="69428F37" w14:textId="77777777" w:rsidR="001F4159" w:rsidRDefault="001F4159" w:rsidP="001F4159">
      <w:r>
        <w:t>VARAINHANKINTA;FUNDRAISING;VARAINHANKINTA;TILLFÖRDA MEDEL;1;ROW_FUNCTION;;false;true;true;true;true;false;[R87:R88];_2;</w:t>
      </w:r>
    </w:p>
    <w:p w14:paraId="397D21D3" w14:textId="77777777" w:rsidR="001F4159" w:rsidRDefault="001F4159" w:rsidP="001F4159">
      <w:r>
        <w:lastRenderedPageBreak/>
        <w:t>Varainhankinnan tuotot;Income from fundraising;Varainhankinnan tuotot;Intäkter för tillförda medel;2;BALANCE;;false;false;true;true;false;false;[8000:8499];_3;</w:t>
      </w:r>
    </w:p>
    <w:p w14:paraId="10876443" w14:textId="77777777" w:rsidR="001F4159" w:rsidRDefault="001F4159" w:rsidP="001F4159">
      <w:r>
        <w:t>Varainhankinnan kulut;Expenses of fundraising;Varainhankinnan kulut;Kostnader för tillförda medel;2;BALANCE;;false;false;true;true;false;false;[8500:8999];_3;</w:t>
      </w:r>
    </w:p>
    <w:p w14:paraId="351E1231" w14:textId="77777777" w:rsidR="001F4159" w:rsidRDefault="001F4159" w:rsidP="001F4159">
      <w:r>
        <w:t>;;;;1;EMPTY;;false;false;false;true;true;false;;NOT_IN_COA;</w:t>
      </w:r>
    </w:p>
    <w:p w14:paraId="5DACAFF3" w14:textId="77777777" w:rsidR="001F4159" w:rsidRDefault="001F4159" w:rsidP="001F4159">
      <w:r>
        <w:t>Tuotto-/kulujäämä varainhankinnan jälkeen;Deficit/surplus after fundraising;Tuotto-/kulujäämä varainhankinnan jälkeen;Över-/underskott efter tillförda medel;1;ROW_FUNCTION;KPI2;false;true;false;true;true;false;R84+R86;NOT_IN_COA;</w:t>
      </w:r>
    </w:p>
    <w:p w14:paraId="44E6E86D" w14:textId="77777777" w:rsidR="001F4159" w:rsidRDefault="001F4159" w:rsidP="001F4159">
      <w:r>
        <w:t>;;;;1;EMPTY;;false;false;false;true;true;false;;NOT_IN_COA;</w:t>
      </w:r>
    </w:p>
    <w:p w14:paraId="696F6DB2" w14:textId="77777777" w:rsidR="001F4159" w:rsidRDefault="001F4159" w:rsidP="001F4159">
      <w:r>
        <w:t>SIJOITUS- JA RAHOITUSTOIMINTA;INVESTMENT AND FINANCING ACTIVITY;SIJOITUS- JA RAHOITUSTOIMINTA;INVESTERINGS- OCH FINANSIERINGSVERKSAMHET;1;ROW_FUNCTION;;false;true;true;true;true;false;R93+R96;_2;</w:t>
      </w:r>
    </w:p>
    <w:p w14:paraId="72D0262B" w14:textId="77777777" w:rsidR="001F4159" w:rsidRDefault="001F4159" w:rsidP="001F4159">
      <w:r>
        <w:t>Tuotot;Income;Tuotot;Intäkter;2;ROW_FUNCTION;;false;false;true;true;false;false;[R94:R95];_3;</w:t>
      </w:r>
    </w:p>
    <w:p w14:paraId="36553E07" w14:textId="77777777" w:rsidR="001F4159" w:rsidRDefault="001F4159" w:rsidP="001F4159">
      <w:r>
        <w:t>Sijoitustoiminnan tuotot;Income from investment activity;Sijoitustoiminnan tuotot;Intäkter för investeringsverksamhet;3;BALANCE;;false;false;true;false;false;false;[9000:9099];_4;</w:t>
      </w:r>
    </w:p>
    <w:p w14:paraId="7F395680" w14:textId="77777777" w:rsidR="001F4159" w:rsidRDefault="001F4159" w:rsidP="001F4159">
      <w:r>
        <w:t>Rahoitustoiminnan tuotot;Income from financing activity;Rahoitustoiminnan tuotot;Intäkter för finansieringsverksamhet;3;BALANCE;;false;false;true;false;false;false;[9100:9299];_4;</w:t>
      </w:r>
    </w:p>
    <w:p w14:paraId="55B86309" w14:textId="77777777" w:rsidR="001F4159" w:rsidRDefault="001F4159" w:rsidP="001F4159">
      <w:r>
        <w:t>Kulut;Expenses;Kulut;Kostnader;2;ROW_FUNCTION;;false;false;true;true;false;false;[R97:R98];_3;</w:t>
      </w:r>
    </w:p>
    <w:p w14:paraId="1DBC37E6" w14:textId="77777777" w:rsidR="001F4159" w:rsidRDefault="001F4159" w:rsidP="001F4159">
      <w:r>
        <w:t>Sijoitustoiminnan kulut;Expenses of investment activity;Sijoitustoiminnan kulut;Placeringsverksamhetskostnader;3;BALANCE;;false;false;true;false;false;false;[9300:9399];_4;</w:t>
      </w:r>
    </w:p>
    <w:p w14:paraId="58B92E0C" w14:textId="77777777" w:rsidR="001F4159" w:rsidRDefault="001F4159" w:rsidP="001F4159">
      <w:r>
        <w:t>Rahoitustoiminnan kulut;Expenses of financing activity;Rahoitustoiminnan kulut;Finansieringsverksamhetskostnader;3;BALANCE;;false;false;true;false;false;false;[9400:9599];_4;</w:t>
      </w:r>
    </w:p>
    <w:p w14:paraId="532864BD" w14:textId="77777777" w:rsidR="001F4159" w:rsidRDefault="001F4159" w:rsidP="001F4159">
      <w:r>
        <w:t>;;;;1;EMPTY;;false;false;false;true;true;false;;NOT_IN_COA;</w:t>
      </w:r>
    </w:p>
    <w:p w14:paraId="4FAD9375" w14:textId="77777777" w:rsidR="001F4159" w:rsidRDefault="001F4159" w:rsidP="001F4159">
      <w:r>
        <w:t>Tuotto-/kulujäämä sijoitus- ja rahoitustoiminnan jälkeen;Deficit/surplus after investment and financing activity;Tuotto-/kulujäämä sijoitus- ja rahoitustoiminnan jälkeen;Över-/underskott efter investerings- och finansieringsverksamhet;1;ROW_FUNCTION;KPI3;false;true;false;true;true;false;R90+R92;NOT_IN_COA;</w:t>
      </w:r>
    </w:p>
    <w:p w14:paraId="50FEBF74" w14:textId="77777777" w:rsidR="001F4159" w:rsidRDefault="001F4159" w:rsidP="001F4159">
      <w:r>
        <w:t>;;;;1;EMPTY;;false;false;false;true;true;false;;NOT_IN_COA;</w:t>
      </w:r>
    </w:p>
    <w:p w14:paraId="580397B6" w14:textId="77777777" w:rsidR="001F4159" w:rsidRDefault="001F4159" w:rsidP="001F4159">
      <w:r>
        <w:t>Yleisavustukset;General subsidies;Yleisavustukset;Allmänna understöd;1;ROW_FUNCTION;;false;true;true;true;true;false;[R103:R104];_2;</w:t>
      </w:r>
    </w:p>
    <w:p w14:paraId="1CE00167" w14:textId="77777777" w:rsidR="001F4159" w:rsidRDefault="001F4159" w:rsidP="001F4159">
      <w:r>
        <w:t>Yleisavustukset;General subsidies;Yleisavustukset;Allmänna understöd;2;BALANCE;;false;false;true;true;false;false;[9600:9649];_3;</w:t>
      </w:r>
    </w:p>
    <w:p w14:paraId="58A28F8D" w14:textId="77777777" w:rsidR="001F4159" w:rsidRDefault="001F4159" w:rsidP="001F4159">
      <w:r>
        <w:t>Investointiavustukset;Investment subsidies;Investointiavustukset;Investeringsunderstöd;2;BALANCE;;false;false;true;true;false;false;[9650:9699];_3;</w:t>
      </w:r>
    </w:p>
    <w:p w14:paraId="6F6A0AD5" w14:textId="77777777" w:rsidR="001F4159" w:rsidRDefault="001F4159" w:rsidP="001F4159">
      <w:r>
        <w:t>Omakatteiset rahastot;Self-financing funds;Omakatteiset rahastot;Självtäckande fonder;1;ROW_FUNCTION;;false;true;true;true;true;false;R106+R107;_2;</w:t>
      </w:r>
    </w:p>
    <w:p w14:paraId="522E7BD3" w14:textId="77777777" w:rsidR="001F4159" w:rsidRDefault="001F4159" w:rsidP="001F4159">
      <w:r>
        <w:t>Tuotot;Income;Tuotot;Intäkter;3;BALANCE;;false;false;true;true;false;false;[9700:9739];_3;</w:t>
      </w:r>
    </w:p>
    <w:p w14:paraId="5C511D99" w14:textId="77777777" w:rsidR="001F4159" w:rsidRDefault="001F4159" w:rsidP="001F4159">
      <w:r>
        <w:lastRenderedPageBreak/>
        <w:t>Kulut;Expenses;Kulut;Kostnader;3;BALANCE;;false;false;true;true;false;false;[9740:9779];_3;</w:t>
      </w:r>
    </w:p>
    <w:p w14:paraId="2EE96F85" w14:textId="77777777" w:rsidR="001F4159" w:rsidRDefault="001F4159" w:rsidP="001F4159">
      <w:r>
        <w:t>Rahastosiirrot;Transfers of funds;Rahastosiirrot;Överföring till fonder;1;ROW_FUNCTION;;false;true;true;true;true;false;[R109:R110];_2;</w:t>
      </w:r>
    </w:p>
    <w:p w14:paraId="4C67FB3C" w14:textId="77777777" w:rsidR="001F4159" w:rsidRDefault="001F4159" w:rsidP="001F4159">
      <w:r>
        <w:t>Siirto omakatteisiin rahastoihin;Transfers to self-financing funds;Siirto omakatteisiin rahastoihin;Överföring till självtänkande fonder;2;BALANCE;;false;false;true;true;false;false;[9780:9789];_3;</w:t>
      </w:r>
    </w:p>
    <w:p w14:paraId="4C1E164C" w14:textId="77777777" w:rsidR="001F4159" w:rsidRDefault="001F4159" w:rsidP="001F4159">
      <w:r>
        <w:t>Siirto muihin sidottuihin rahastoihin;Transfers to other restricted funds;Siirto muihin sidottuihin rahastoihin;Överföring till övriga bundna fonder;2;BALANCE;;false;false;true;true;false;false;[9790:9799];_3;</w:t>
      </w:r>
    </w:p>
    <w:p w14:paraId="394A31DC" w14:textId="77777777" w:rsidR="001F4159" w:rsidRDefault="001F4159" w:rsidP="001F4159">
      <w:r>
        <w:t>;;;;1;EMPTY;;false;false;false;true;true;false;;NOT_IN_COA;</w:t>
      </w:r>
    </w:p>
    <w:p w14:paraId="6E678D00" w14:textId="77777777" w:rsidR="001F4159" w:rsidRDefault="001F4159" w:rsidP="001F4159">
      <w:r>
        <w:t>TILIKAUDEN TULOS;PROFIT/LOSS FOR THE FINANCIAL YEAR;TILIKAUDEN TULOS;RÄKENSKAPSPERIODENS RESULTAT;1;ROW_FUNCTION;KPI4;false;true;false;true;true;false;R100+R102+R105+R108;NOT_IN_COA;</w:t>
      </w:r>
    </w:p>
    <w:p w14:paraId="15992F2A" w14:textId="77777777" w:rsidR="001F4159" w:rsidRDefault="001F4159" w:rsidP="001F4159">
      <w:r>
        <w:t>;;;;1;EMPTY;;false;false;false;true;true;false;;NOT_IN_COA;</w:t>
      </w:r>
    </w:p>
    <w:p w14:paraId="30B322F8" w14:textId="77777777" w:rsidR="001F4159" w:rsidRDefault="001F4159" w:rsidP="001F4159">
      <w:r>
        <w:t>Siirrot rahastoihin/rahastoista;Transfers of funds;Siirrot rahastoihin/rahastoista;Överföring till fonder;1;ROW_FUNCTION;;false;true;true;true;false;false;[R115:R116];_2;</w:t>
      </w:r>
    </w:p>
    <w:p w14:paraId="63514D39" w14:textId="77777777" w:rsidR="001F4159" w:rsidRDefault="001F4159" w:rsidP="001F4159">
      <w:r>
        <w:t>Vapaan rahaston lisäys tai vähennys;Change in unrestricted funds;Vapaan rahaston lisäys tai vähennys;Ökning eller minskning av övriga fonder;2;BALANCE;;false;false;true;true;false;false;[9800:9829];_3;</w:t>
      </w:r>
    </w:p>
    <w:p w14:paraId="410C6856" w14:textId="77777777" w:rsidR="001F4159" w:rsidRDefault="001F4159" w:rsidP="001F4159">
      <w:r>
        <w:t>Toimintapääoman lisäys tai vähennys;Change in initial capital;Toimintapääoman lisäys tai vähennys;Ökning eller minskning av verksamhetskapital;2;BALANCE;;false;false;true;true;false;false;[9830:9839];_3;</w:t>
      </w:r>
    </w:p>
    <w:p w14:paraId="140B82E9" w14:textId="77777777" w:rsidR="001F4159" w:rsidRDefault="001F4159" w:rsidP="001F4159">
      <w:r>
        <w:t>Tilinpäätössiirrot;APPROPRIATIONS;Tilinpäätössiirrot;BOKSLUTSDISPOSITIONER;1;ROW_FUNCTION;;false;true;true;true;true;false;[R118:R119];_2;</w:t>
      </w:r>
    </w:p>
    <w:p w14:paraId="18A9EC0E" w14:textId="77777777" w:rsidR="001F4159" w:rsidRDefault="001F4159" w:rsidP="001F4159">
      <w:r>
        <w:t>Poistoeron muutos;Change in cumulative accelerated depreciation;Poistoeron muutos;Ändring i avskrivningsdifferens;2;BALANCE;;false;false;true;true;false;false;[9840:9859];_3;</w:t>
      </w:r>
    </w:p>
    <w:p w14:paraId="49D18C88" w14:textId="77777777" w:rsidR="001F4159" w:rsidRDefault="001F4159" w:rsidP="001F4159">
      <w:r>
        <w:t>Verotusperusteisten varausten muutos;Change in taxation-based reserves;Verotusperusteisten varausten muutos;Ändring i skattemässiga reserver;2;BALANCE;;false;false;true;true;false;false;[9860:9879];_3;</w:t>
      </w:r>
    </w:p>
    <w:p w14:paraId="07092722" w14:textId="77777777" w:rsidR="001F4159" w:rsidRDefault="001F4159" w:rsidP="001F4159">
      <w:r>
        <w:t>Konserniavustus;Group contribution;Konserniavustus;Koncernbidrag;2;ROW_FUNCTION;;false;false;true;true;false;false;[R121:R122];_3;</w:t>
      </w:r>
    </w:p>
    <w:p w14:paraId="052F0225" w14:textId="77777777" w:rsidR="001F4159" w:rsidRDefault="001F4159" w:rsidP="001F4159">
      <w:r>
        <w:t>Saadut konserniavustukset;Received group contribution;Saadut konserniavustukset;Erhållet koncernbidrag;4;BALANCE;;false;false;true;false;false;false;[9880:9889];_4;</w:t>
      </w:r>
    </w:p>
    <w:p w14:paraId="77720128" w14:textId="77777777" w:rsidR="001F4159" w:rsidRDefault="001F4159" w:rsidP="001F4159">
      <w:r>
        <w:t>Maksetut konserniavustukset;Granted group contribution;Maksetut konserniavustukset;Beviljat koncernbidrag;4;BALANCE;;false;false;true;false;false;false;[9890:9899];_4;</w:t>
      </w:r>
    </w:p>
    <w:p w14:paraId="6BA352D1" w14:textId="77777777" w:rsidR="001F4159" w:rsidRDefault="001F4159" w:rsidP="001F4159">
      <w:r>
        <w:t>;;;;1;EMPTY;;false;false;false;true;true;false;;NOT_IN_COA;</w:t>
      </w:r>
    </w:p>
    <w:p w14:paraId="73ACFC5B" w14:textId="77777777" w:rsidR="001F4159" w:rsidRDefault="001F4159" w:rsidP="001F4159">
      <w:r>
        <w:t>Verot;Taxes;Verot;Skatter;2;BALANCE;;false;false;true;true;true;false;[9900:9999];_2;</w:t>
      </w:r>
    </w:p>
    <w:p w14:paraId="4E5A2692" w14:textId="77777777" w:rsidR="001F4159" w:rsidRDefault="001F4159" w:rsidP="001F4159">
      <w:r>
        <w:t>;;;;1;EMPTY;;false;false;false;true;true;false;;NOT_IN_COA;</w:t>
      </w:r>
    </w:p>
    <w:p w14:paraId="7E34B686" w14:textId="73867E16" w:rsidR="00296A4E" w:rsidRDefault="001F4159" w:rsidP="001F4159">
      <w:r>
        <w:t xml:space="preserve">TILIKAUDEN YLI-/ALIJÄÄMÄ;DEFICIT/SURPLUS FOR THE FINANCIAL PERIOD;TILIKAUDEN YLI-/ALIJÄÄMÄ;RÄKENSKAPSPERIODENS </w:t>
      </w:r>
      <w:r>
        <w:lastRenderedPageBreak/>
        <w:t>VINST/FÖRLUST;1;ROW_FUNCTION;;false;true;false;true;true;false;R112+R114+R117+R120+R124;NOT_IN_COA;</w:t>
      </w:r>
    </w:p>
    <w:sectPr w:rsidR="00296A4E" w:rsidSect="00F35F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10"/>
    <w:rsid w:val="00125AFA"/>
    <w:rsid w:val="001F4159"/>
    <w:rsid w:val="00296A4E"/>
    <w:rsid w:val="004A2C10"/>
    <w:rsid w:val="00F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E70C"/>
  <w15:chartTrackingRefBased/>
  <w15:docId w15:val="{3B3E891D-1A14-4E6A-8144-4542B89C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2417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Artturi Härkönen</dc:creator>
  <cp:keywords/>
  <dc:description/>
  <cp:lastModifiedBy>Artturi Härkönen</cp:lastModifiedBy>
  <cp:revision>3</cp:revision>
  <dcterms:created xsi:type="dcterms:W3CDTF">2022-01-07T07:18:00Z</dcterms:created>
  <dcterms:modified xsi:type="dcterms:W3CDTF">2022-01-10T06:04:00Z</dcterms:modified>
</cp:coreProperties>
</file>