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10D69" w14:textId="0C45D89A" w:rsidR="00492540" w:rsidRPr="00492540" w:rsidRDefault="00492540" w:rsidP="00492540">
      <w:pPr>
        <w:rPr>
          <w:rFonts w:ascii="Times New Roman" w:hAnsi="Times New Roman" w:cs="Times New Roman"/>
          <w:sz w:val="24"/>
          <w:szCs w:val="24"/>
        </w:rPr>
      </w:pPr>
      <w:r w:rsidRPr="00492540">
        <w:rPr>
          <w:rFonts w:ascii="Times New Roman" w:hAnsi="Times New Roman" w:cs="Times New Roman"/>
          <w:sz w:val="24"/>
          <w:szCs w:val="24"/>
        </w:rPr>
        <w:t>(Tämä on mallikirje verkkopalvelun käyttöönotosta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925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492540">
        <w:rPr>
          <w:rFonts w:ascii="Times New Roman" w:hAnsi="Times New Roman" w:cs="Times New Roman"/>
          <w:sz w:val="24"/>
          <w:szCs w:val="24"/>
        </w:rPr>
        <w:t>oit</w:t>
      </w:r>
      <w:r>
        <w:rPr>
          <w:rFonts w:ascii="Times New Roman" w:hAnsi="Times New Roman" w:cs="Times New Roman"/>
          <w:sz w:val="24"/>
          <w:szCs w:val="24"/>
        </w:rPr>
        <w:t xml:space="preserve"> muokata kirjeen yrityksenne tarpeisiin soveltuvaksi ja</w:t>
      </w:r>
      <w:r w:rsidRPr="00492540">
        <w:rPr>
          <w:rFonts w:ascii="Times New Roman" w:hAnsi="Times New Roman" w:cs="Times New Roman"/>
          <w:sz w:val="24"/>
          <w:szCs w:val="24"/>
        </w:rPr>
        <w:t xml:space="preserve"> toimittaa </w:t>
      </w:r>
      <w:r>
        <w:rPr>
          <w:rFonts w:ascii="Times New Roman" w:hAnsi="Times New Roman" w:cs="Times New Roman"/>
          <w:sz w:val="24"/>
          <w:szCs w:val="24"/>
        </w:rPr>
        <w:t>palkka</w:t>
      </w:r>
      <w:r w:rsidRPr="00492540">
        <w:rPr>
          <w:rFonts w:ascii="Times New Roman" w:hAnsi="Times New Roman" w:cs="Times New Roman"/>
          <w:sz w:val="24"/>
          <w:szCs w:val="24"/>
        </w:rPr>
        <w:t>laskelm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492540">
        <w:rPr>
          <w:rFonts w:ascii="Times New Roman" w:hAnsi="Times New Roman" w:cs="Times New Roman"/>
          <w:sz w:val="24"/>
          <w:szCs w:val="24"/>
        </w:rPr>
        <w:t>n saajille.)</w:t>
      </w:r>
    </w:p>
    <w:p w14:paraId="60060B4A" w14:textId="62AFDE9F" w:rsidR="00492540" w:rsidRPr="00492540" w:rsidRDefault="00492540" w:rsidP="00492540">
      <w:pPr>
        <w:rPr>
          <w:rFonts w:ascii="Times New Roman" w:hAnsi="Times New Roman" w:cs="Times New Roman"/>
          <w:sz w:val="24"/>
          <w:szCs w:val="24"/>
        </w:rPr>
      </w:pPr>
    </w:p>
    <w:p w14:paraId="62EC07D9" w14:textId="77777777" w:rsidR="00492540" w:rsidRPr="00492540" w:rsidRDefault="00492540" w:rsidP="00492540">
      <w:pPr>
        <w:rPr>
          <w:rFonts w:ascii="Times New Roman" w:hAnsi="Times New Roman" w:cs="Times New Roman"/>
          <w:sz w:val="24"/>
          <w:szCs w:val="24"/>
        </w:rPr>
      </w:pPr>
    </w:p>
    <w:p w14:paraId="13F5F43D" w14:textId="77777777" w:rsidR="00492540" w:rsidRPr="00492540" w:rsidRDefault="00492540" w:rsidP="004925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92540">
        <w:rPr>
          <w:rFonts w:ascii="Times New Roman" w:hAnsi="Times New Roman" w:cs="Times New Roman"/>
          <w:b/>
          <w:bCs/>
          <w:sz w:val="24"/>
          <w:szCs w:val="24"/>
        </w:rPr>
        <w:t>Hyvä työntekijämme,</w:t>
      </w:r>
    </w:p>
    <w:p w14:paraId="5DA78AEB" w14:textId="77777777" w:rsidR="00492540" w:rsidRPr="00492540" w:rsidRDefault="00492540" w:rsidP="00492540">
      <w:pPr>
        <w:rPr>
          <w:rFonts w:ascii="Times New Roman" w:hAnsi="Times New Roman" w:cs="Times New Roman"/>
          <w:sz w:val="24"/>
          <w:szCs w:val="24"/>
        </w:rPr>
      </w:pPr>
    </w:p>
    <w:p w14:paraId="5255588C" w14:textId="305225AC" w:rsidR="00492540" w:rsidRPr="00492540" w:rsidRDefault="00492540" w:rsidP="00492540">
      <w:pPr>
        <w:rPr>
          <w:rFonts w:ascii="Times New Roman" w:hAnsi="Times New Roman" w:cs="Times New Roman"/>
          <w:sz w:val="24"/>
          <w:szCs w:val="24"/>
        </w:rPr>
      </w:pPr>
      <w:r w:rsidRPr="00492540">
        <w:rPr>
          <w:rFonts w:ascii="Times New Roman" w:hAnsi="Times New Roman" w:cs="Times New Roman"/>
          <w:sz w:val="24"/>
          <w:szCs w:val="24"/>
        </w:rPr>
        <w:t xml:space="preserve">Olemme tehneet ohjelmistotoimittajamme Accountor </w:t>
      </w:r>
      <w:proofErr w:type="spellStart"/>
      <w:r w:rsidRPr="00492540">
        <w:rPr>
          <w:rFonts w:ascii="Times New Roman" w:hAnsi="Times New Roman" w:cs="Times New Roman"/>
          <w:sz w:val="24"/>
          <w:szCs w:val="24"/>
        </w:rPr>
        <w:t>Finago</w:t>
      </w:r>
      <w:proofErr w:type="spellEnd"/>
      <w:r w:rsidRPr="00492540">
        <w:rPr>
          <w:rFonts w:ascii="Times New Roman" w:hAnsi="Times New Roman" w:cs="Times New Roman"/>
          <w:sz w:val="24"/>
          <w:szCs w:val="24"/>
        </w:rPr>
        <w:t xml:space="preserve"> Oy:n kanssa sopimuksen verkkopalkkalaskelmien käyttöönotosta.</w:t>
      </w:r>
    </w:p>
    <w:p w14:paraId="1BC2D9B7" w14:textId="6447139B" w:rsidR="00492540" w:rsidRPr="00492540" w:rsidRDefault="00492540" w:rsidP="00492540">
      <w:pPr>
        <w:rPr>
          <w:rFonts w:ascii="Times New Roman" w:hAnsi="Times New Roman" w:cs="Times New Roman"/>
          <w:sz w:val="24"/>
          <w:szCs w:val="24"/>
        </w:rPr>
      </w:pPr>
      <w:r w:rsidRPr="00492540">
        <w:rPr>
          <w:rFonts w:ascii="Times New Roman" w:hAnsi="Times New Roman" w:cs="Times New Roman"/>
          <w:sz w:val="24"/>
          <w:szCs w:val="24"/>
        </w:rPr>
        <w:t>Verkkopalkka on sähköinen palkkalaskelma, joka tarjoaa työntekijälle omat palkkatiedot nähtäväksi sähköisesti verkkopankin kautta. Palvelun käyttöön tarvitset vain Internet-yhteyden ja verkkopankkitunnukset.</w:t>
      </w:r>
    </w:p>
    <w:p w14:paraId="1D26FAE1" w14:textId="77777777" w:rsidR="00492540" w:rsidRPr="00492540" w:rsidRDefault="00492540" w:rsidP="00492540">
      <w:pPr>
        <w:rPr>
          <w:rFonts w:ascii="Times New Roman" w:hAnsi="Times New Roman" w:cs="Times New Roman"/>
          <w:sz w:val="24"/>
          <w:szCs w:val="24"/>
        </w:rPr>
      </w:pPr>
    </w:p>
    <w:p w14:paraId="0FC96F9A" w14:textId="76768C11" w:rsidR="00492540" w:rsidRPr="00492540" w:rsidRDefault="00492540" w:rsidP="004925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92540">
        <w:rPr>
          <w:rFonts w:ascii="Times New Roman" w:hAnsi="Times New Roman" w:cs="Times New Roman"/>
          <w:b/>
          <w:bCs/>
          <w:sz w:val="24"/>
          <w:szCs w:val="24"/>
        </w:rPr>
        <w:t>Miksi sähköinen palkkalaskelma?</w:t>
      </w:r>
    </w:p>
    <w:p w14:paraId="367353DE" w14:textId="2C22E22F" w:rsidR="00492540" w:rsidRPr="00492540" w:rsidRDefault="00492540" w:rsidP="00492540">
      <w:pPr>
        <w:rPr>
          <w:rFonts w:ascii="Times New Roman" w:hAnsi="Times New Roman" w:cs="Times New Roman"/>
          <w:sz w:val="24"/>
          <w:szCs w:val="24"/>
        </w:rPr>
      </w:pPr>
      <w:r w:rsidRPr="00492540">
        <w:rPr>
          <w:rFonts w:ascii="Times New Roman" w:hAnsi="Times New Roman" w:cs="Times New Roman"/>
          <w:sz w:val="24"/>
          <w:szCs w:val="24"/>
        </w:rPr>
        <w:t>Olemme kehittäneet organisaatiomme toimintaa siirtymällä sähköisiin palkkalaskelmiin. Henkilöstöllemme tämä tarjoaa mahdollisuuden ajasta ja paikasta riippumattomaan palkkalaskelmien katseluun ja aikaisempien palkkalaskelmien arkisto</w:t>
      </w:r>
      <w:r>
        <w:rPr>
          <w:rFonts w:ascii="Times New Roman" w:hAnsi="Times New Roman" w:cs="Times New Roman"/>
          <w:sz w:val="24"/>
          <w:szCs w:val="24"/>
        </w:rPr>
        <w:t>intii</w:t>
      </w:r>
      <w:r w:rsidRPr="00492540">
        <w:rPr>
          <w:rFonts w:ascii="Times New Roman" w:hAnsi="Times New Roman" w:cs="Times New Roman"/>
          <w:sz w:val="24"/>
          <w:szCs w:val="24"/>
        </w:rPr>
        <w:t>n. Palkkalaskelmat säilytetään verkkopalkkapalvelus</w:t>
      </w:r>
      <w:r w:rsidR="00A6127B">
        <w:rPr>
          <w:rFonts w:ascii="Times New Roman" w:hAnsi="Times New Roman" w:cs="Times New Roman"/>
          <w:sz w:val="24"/>
          <w:szCs w:val="24"/>
        </w:rPr>
        <w:t>sa 3 vuotta</w:t>
      </w:r>
      <w:r w:rsidRPr="00492540">
        <w:rPr>
          <w:rFonts w:ascii="Times New Roman" w:hAnsi="Times New Roman" w:cs="Times New Roman"/>
          <w:sz w:val="24"/>
          <w:szCs w:val="24"/>
        </w:rPr>
        <w:t>.  Palkkalaskelmat voi tulostaa paperille.</w:t>
      </w:r>
    </w:p>
    <w:p w14:paraId="01654D6F" w14:textId="77777777" w:rsidR="00492540" w:rsidRPr="00492540" w:rsidRDefault="00492540" w:rsidP="00492540">
      <w:pPr>
        <w:rPr>
          <w:rFonts w:ascii="Times New Roman" w:hAnsi="Times New Roman" w:cs="Times New Roman"/>
          <w:sz w:val="24"/>
          <w:szCs w:val="24"/>
        </w:rPr>
      </w:pPr>
      <w:r w:rsidRPr="00492540">
        <w:rPr>
          <w:rFonts w:ascii="Times New Roman" w:hAnsi="Times New Roman" w:cs="Times New Roman"/>
          <w:sz w:val="24"/>
          <w:szCs w:val="24"/>
        </w:rPr>
        <w:t>Sähköinen palkkalaskelma on turvallinen, koska tietoliikenne on salattu ja käyttäjä tunnistetaan verkkopankkitunnuksilla.</w:t>
      </w:r>
    </w:p>
    <w:p w14:paraId="25103D6F" w14:textId="77777777" w:rsidR="00492540" w:rsidRPr="00492540" w:rsidRDefault="00492540" w:rsidP="00492540">
      <w:pPr>
        <w:rPr>
          <w:rFonts w:ascii="Times New Roman" w:hAnsi="Times New Roman" w:cs="Times New Roman"/>
          <w:sz w:val="24"/>
          <w:szCs w:val="24"/>
        </w:rPr>
      </w:pPr>
      <w:r w:rsidRPr="004925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118008" w14:textId="77777777" w:rsidR="00492540" w:rsidRPr="00492540" w:rsidRDefault="00492540" w:rsidP="00492540">
      <w:pPr>
        <w:rPr>
          <w:rFonts w:ascii="Times New Roman" w:hAnsi="Times New Roman" w:cs="Times New Roman"/>
          <w:sz w:val="24"/>
          <w:szCs w:val="24"/>
        </w:rPr>
      </w:pPr>
    </w:p>
    <w:p w14:paraId="18AB4824" w14:textId="3CE84D7B" w:rsidR="00492540" w:rsidRPr="00492540" w:rsidRDefault="00492540" w:rsidP="004925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92540">
        <w:rPr>
          <w:rFonts w:ascii="Times New Roman" w:hAnsi="Times New Roman" w:cs="Times New Roman"/>
          <w:b/>
          <w:bCs/>
          <w:sz w:val="24"/>
          <w:szCs w:val="24"/>
        </w:rPr>
        <w:t>Kuinka saat palkkalaskelmasi sähköisesti?</w:t>
      </w:r>
    </w:p>
    <w:p w14:paraId="2E88CF7D" w14:textId="6D23C700" w:rsidR="00492540" w:rsidRPr="00492540" w:rsidRDefault="00492540" w:rsidP="00492540">
      <w:pPr>
        <w:rPr>
          <w:rFonts w:ascii="Times New Roman" w:hAnsi="Times New Roman" w:cs="Times New Roman"/>
          <w:sz w:val="24"/>
          <w:szCs w:val="24"/>
        </w:rPr>
      </w:pPr>
      <w:r w:rsidRPr="00492540">
        <w:rPr>
          <w:rFonts w:ascii="Times New Roman" w:hAnsi="Times New Roman" w:cs="Times New Roman"/>
          <w:sz w:val="24"/>
          <w:szCs w:val="24"/>
        </w:rPr>
        <w:t>Kun käytössäsi on pankin verkkopankkitunnukset, voit ottaa heti verkkopalkan käyttöösi. Mikäli verkkopankki</w:t>
      </w:r>
      <w:r>
        <w:rPr>
          <w:rFonts w:ascii="Times New Roman" w:hAnsi="Times New Roman" w:cs="Times New Roman"/>
          <w:sz w:val="24"/>
          <w:szCs w:val="24"/>
        </w:rPr>
        <w:t>si</w:t>
      </w:r>
      <w:r w:rsidRPr="00492540">
        <w:rPr>
          <w:rFonts w:ascii="Times New Roman" w:hAnsi="Times New Roman" w:cs="Times New Roman"/>
          <w:sz w:val="24"/>
          <w:szCs w:val="24"/>
        </w:rPr>
        <w:t xml:space="preserve"> tarjoaa useita Verkkopalkkavaihtoehtoja, saat oman palkkalaskelmasi esiin valitsemalla </w:t>
      </w:r>
      <w:proofErr w:type="spellStart"/>
      <w:r>
        <w:rPr>
          <w:rFonts w:ascii="Times New Roman" w:hAnsi="Times New Roman" w:cs="Times New Roman"/>
          <w:sz w:val="24"/>
          <w:szCs w:val="24"/>
        </w:rPr>
        <w:t>Apixin</w:t>
      </w:r>
      <w:proofErr w:type="spellEnd"/>
      <w:r w:rsidRPr="00492540">
        <w:rPr>
          <w:rFonts w:ascii="Times New Roman" w:hAnsi="Times New Roman" w:cs="Times New Roman"/>
          <w:sz w:val="24"/>
          <w:szCs w:val="24"/>
        </w:rPr>
        <w:t xml:space="preserve"> verkkopalkan.</w:t>
      </w:r>
    </w:p>
    <w:p w14:paraId="518CAD20" w14:textId="77777777" w:rsidR="00492540" w:rsidRPr="00492540" w:rsidRDefault="00492540" w:rsidP="00492540">
      <w:pPr>
        <w:rPr>
          <w:rFonts w:ascii="Times New Roman" w:hAnsi="Times New Roman" w:cs="Times New Roman"/>
          <w:sz w:val="24"/>
          <w:szCs w:val="24"/>
        </w:rPr>
      </w:pPr>
      <w:r w:rsidRPr="00492540">
        <w:rPr>
          <w:rFonts w:ascii="Times New Roman" w:hAnsi="Times New Roman" w:cs="Times New Roman"/>
          <w:sz w:val="24"/>
          <w:szCs w:val="24"/>
        </w:rPr>
        <w:t>Palvelun toiminta verkkopankissa vaihtelee pankeittain, joten yleistä ohjetta palvelun käyttöön ei voida antaa. Asiaa voi tiedustella omasta pankista.</w:t>
      </w:r>
    </w:p>
    <w:p w14:paraId="3AA5BC20" w14:textId="77777777" w:rsidR="00492540" w:rsidRPr="00492540" w:rsidRDefault="00492540" w:rsidP="00492540">
      <w:pPr>
        <w:rPr>
          <w:rFonts w:ascii="Times New Roman" w:hAnsi="Times New Roman" w:cs="Times New Roman"/>
          <w:sz w:val="24"/>
          <w:szCs w:val="24"/>
        </w:rPr>
      </w:pPr>
    </w:p>
    <w:p w14:paraId="381DD47E" w14:textId="6C3550A9" w:rsidR="00492540" w:rsidRPr="00492540" w:rsidRDefault="00492540" w:rsidP="004925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92540">
        <w:rPr>
          <w:rFonts w:ascii="Times New Roman" w:hAnsi="Times New Roman" w:cs="Times New Roman"/>
          <w:b/>
          <w:bCs/>
          <w:sz w:val="24"/>
          <w:szCs w:val="24"/>
        </w:rPr>
        <w:t>Mistä saat lisää tietoa?</w:t>
      </w:r>
    </w:p>
    <w:p w14:paraId="6CB30ED4" w14:textId="64BE579B" w:rsidR="00492540" w:rsidRPr="00492540" w:rsidRDefault="00492540" w:rsidP="00492540">
      <w:pPr>
        <w:rPr>
          <w:rFonts w:ascii="Times New Roman" w:hAnsi="Times New Roman" w:cs="Times New Roman"/>
          <w:sz w:val="24"/>
          <w:szCs w:val="24"/>
        </w:rPr>
      </w:pPr>
      <w:r w:rsidRPr="00492540">
        <w:rPr>
          <w:rFonts w:ascii="Times New Roman" w:hAnsi="Times New Roman" w:cs="Times New Roman"/>
          <w:sz w:val="24"/>
          <w:szCs w:val="24"/>
        </w:rPr>
        <w:t>Palk</w:t>
      </w:r>
      <w:r>
        <w:rPr>
          <w:rFonts w:ascii="Times New Roman" w:hAnsi="Times New Roman" w:cs="Times New Roman"/>
          <w:sz w:val="24"/>
          <w:szCs w:val="24"/>
        </w:rPr>
        <w:t>anlaskenta</w:t>
      </w:r>
      <w:r w:rsidRPr="00492540">
        <w:rPr>
          <w:rFonts w:ascii="Times New Roman" w:hAnsi="Times New Roman" w:cs="Times New Roman"/>
          <w:sz w:val="24"/>
          <w:szCs w:val="24"/>
        </w:rPr>
        <w:t>mme auttaa edelleen palkanmaksuun liittyvissä asioissa.</w:t>
      </w:r>
    </w:p>
    <w:p w14:paraId="2C4CC93D" w14:textId="77777777" w:rsidR="00492540" w:rsidRPr="00492540" w:rsidRDefault="00492540" w:rsidP="00492540">
      <w:pPr>
        <w:rPr>
          <w:rFonts w:ascii="Times New Roman" w:hAnsi="Times New Roman" w:cs="Times New Roman"/>
          <w:sz w:val="24"/>
          <w:szCs w:val="24"/>
        </w:rPr>
      </w:pPr>
      <w:r w:rsidRPr="00492540">
        <w:rPr>
          <w:rFonts w:ascii="Times New Roman" w:hAnsi="Times New Roman" w:cs="Times New Roman"/>
          <w:sz w:val="24"/>
          <w:szCs w:val="24"/>
        </w:rPr>
        <w:t>Verkkopalkasta ja -pankista saat lisätietoa myös omasta pankistasi.</w:t>
      </w:r>
    </w:p>
    <w:p w14:paraId="64D47CEB" w14:textId="5E3CEF29" w:rsidR="00492540" w:rsidRPr="00492540" w:rsidRDefault="00492540" w:rsidP="00492540">
      <w:pPr>
        <w:rPr>
          <w:rFonts w:ascii="Times New Roman" w:hAnsi="Times New Roman" w:cs="Times New Roman"/>
          <w:sz w:val="24"/>
          <w:szCs w:val="24"/>
        </w:rPr>
      </w:pPr>
    </w:p>
    <w:p w14:paraId="48275672" w14:textId="46C9370F" w:rsidR="00492540" w:rsidRPr="00492540" w:rsidRDefault="00492540" w:rsidP="004925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92540">
        <w:rPr>
          <w:rFonts w:ascii="Times New Roman" w:hAnsi="Times New Roman" w:cs="Times New Roman"/>
          <w:b/>
          <w:bCs/>
          <w:sz w:val="24"/>
          <w:szCs w:val="24"/>
        </w:rPr>
        <w:t>Tervetuloa sähköisen palkkalaskelman käyttäjäksi!</w:t>
      </w:r>
    </w:p>
    <w:sectPr w:rsidR="00492540" w:rsidRPr="00492540" w:rsidSect="000E58A8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099"/>
    <w:rsid w:val="000E58A8"/>
    <w:rsid w:val="000F705B"/>
    <w:rsid w:val="0034786B"/>
    <w:rsid w:val="00456391"/>
    <w:rsid w:val="00492540"/>
    <w:rsid w:val="00536D1C"/>
    <w:rsid w:val="007462D6"/>
    <w:rsid w:val="007A659D"/>
    <w:rsid w:val="00A6127B"/>
    <w:rsid w:val="00BC1B63"/>
    <w:rsid w:val="00D7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778BF"/>
  <w15:chartTrackingRefBased/>
  <w15:docId w15:val="{9A3F8658-439B-4982-9A66-BAF09F8A9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6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 Harjula</dc:creator>
  <cp:keywords/>
  <dc:description/>
  <cp:lastModifiedBy>Artturi Härkönen</cp:lastModifiedBy>
  <cp:revision>5</cp:revision>
  <dcterms:created xsi:type="dcterms:W3CDTF">2020-08-13T08:06:00Z</dcterms:created>
  <dcterms:modified xsi:type="dcterms:W3CDTF">2020-09-01T12:17:00Z</dcterms:modified>
</cp:coreProperties>
</file>